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黑体" w:cs="Times New Roman"/>
          <w:bCs/>
          <w:kern w:val="0"/>
          <w:sz w:val="36"/>
          <w:szCs w:val="36"/>
          <w:lang w:eastAsia="zh-CN"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lang w:val="en-US" w:eastAsia="zh-CN" w:bidi="ar-SA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8"/>
          <w:szCs w:val="48"/>
          <w:lang w:bidi="ar-SA"/>
        </w:rPr>
      </w:pPr>
      <w:bookmarkStart w:id="0" w:name="_GoBack"/>
      <w:r>
        <w:rPr>
          <w:rFonts w:hint="eastAsia" w:ascii="方正小标宋简体" w:eastAsia="方正小标宋简体"/>
          <w:kern w:val="0"/>
          <w:sz w:val="48"/>
          <w:szCs w:val="48"/>
          <w:lang w:bidi="ar-SA"/>
        </w:rPr>
        <w:t>行政处罚案件年度统计报表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15" w:leftChars="34" w:hanging="2208" w:hangingChars="8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44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44"/>
          <w:lang w:bidi="ar-SA"/>
        </w:rPr>
        <w:t>20</w:t>
      </w:r>
      <w:r>
        <w:rPr>
          <w:rFonts w:hint="eastAsia" w:ascii="Times New Roman" w:hAnsi="Times New Roman" w:eastAsia="仿宋_GB2312" w:cs="Times New Roman"/>
          <w:kern w:val="0"/>
          <w:sz w:val="28"/>
          <w:szCs w:val="44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kern w:val="0"/>
          <w:sz w:val="28"/>
          <w:szCs w:val="44"/>
          <w:lang w:bidi="ar-SA"/>
        </w:rPr>
        <w:t>年度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>填表单位：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 w:bidi="ar-SA"/>
        </w:rPr>
        <w:t>台州市交通运输局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bidi="ar-SA"/>
        </w:rPr>
        <w:t xml:space="preserve">  </w:t>
      </w:r>
    </w:p>
    <w:tbl>
      <w:tblPr>
        <w:tblStyle w:val="5"/>
        <w:tblW w:w="5079" w:type="pct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76"/>
        <w:gridCol w:w="376"/>
        <w:gridCol w:w="376"/>
        <w:gridCol w:w="376"/>
        <w:gridCol w:w="376"/>
        <w:gridCol w:w="376"/>
        <w:gridCol w:w="376"/>
        <w:gridCol w:w="376"/>
        <w:gridCol w:w="340"/>
        <w:gridCol w:w="329"/>
        <w:gridCol w:w="329"/>
        <w:gridCol w:w="329"/>
        <w:gridCol w:w="376"/>
        <w:gridCol w:w="376"/>
        <w:gridCol w:w="376"/>
        <w:gridCol w:w="329"/>
        <w:gridCol w:w="347"/>
        <w:gridCol w:w="329"/>
        <w:gridCol w:w="329"/>
        <w:gridCol w:w="329"/>
        <w:gridCol w:w="329"/>
        <w:gridCol w:w="329"/>
        <w:gridCol w:w="376"/>
        <w:gridCol w:w="376"/>
        <w:gridCol w:w="376"/>
        <w:gridCol w:w="329"/>
        <w:gridCol w:w="344"/>
        <w:gridCol w:w="329"/>
        <w:gridCol w:w="329"/>
        <w:gridCol w:w="376"/>
        <w:gridCol w:w="376"/>
        <w:gridCol w:w="376"/>
        <w:gridCol w:w="329"/>
        <w:gridCol w:w="368"/>
        <w:gridCol w:w="329"/>
        <w:gridCol w:w="329"/>
        <w:gridCol w:w="329"/>
        <w:gridCol w:w="332"/>
        <w:gridCol w:w="340"/>
        <w:gridCol w:w="329"/>
        <w:gridCol w:w="332"/>
        <w:gridCol w:w="329"/>
        <w:gridCol w:w="329"/>
        <w:gridCol w:w="329"/>
        <w:gridCol w:w="329"/>
        <w:gridCol w:w="329"/>
        <w:gridCol w:w="329"/>
        <w:gridCol w:w="344"/>
        <w:gridCol w:w="329"/>
        <w:gridCol w:w="329"/>
        <w:gridCol w:w="329"/>
        <w:gridCol w:w="332"/>
        <w:gridCol w:w="332"/>
        <w:gridCol w:w="332"/>
        <w:gridCol w:w="344"/>
        <w:gridCol w:w="332"/>
        <w:gridCol w:w="334"/>
        <w:gridCol w:w="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承办案件数︵件︶</w:t>
            </w:r>
          </w:p>
        </w:tc>
        <w:tc>
          <w:tcPr>
            <w:tcW w:w="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办结案件数︵件︶</w:t>
            </w:r>
          </w:p>
        </w:tc>
        <w:tc>
          <w:tcPr>
            <w:tcW w:w="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罚没款总额︵元︶</w:t>
            </w:r>
          </w:p>
        </w:tc>
        <w:tc>
          <w:tcPr>
            <w:tcW w:w="532" w:type="pct"/>
            <w:gridSpan w:val="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行政处罚情况(件)</w:t>
            </w:r>
          </w:p>
        </w:tc>
        <w:tc>
          <w:tcPr>
            <w:tcW w:w="748" w:type="pct"/>
            <w:gridSpan w:val="9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重大处罚决定备案情况(件)</w:t>
            </w:r>
          </w:p>
        </w:tc>
        <w:tc>
          <w:tcPr>
            <w:tcW w:w="1343" w:type="pct"/>
            <w:gridSpan w:val="1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适用处罚程序情况(件)</w:t>
            </w:r>
          </w:p>
        </w:tc>
        <w:tc>
          <w:tcPr>
            <w:tcW w:w="398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处罚执行情况(件)</w:t>
            </w:r>
          </w:p>
        </w:tc>
        <w:tc>
          <w:tcPr>
            <w:tcW w:w="158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执法监督情况(件)</w:t>
            </w:r>
          </w:p>
        </w:tc>
        <w:tc>
          <w:tcPr>
            <w:tcW w:w="1114" w:type="pct"/>
            <w:gridSpan w:val="1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行政救济情况(件)</w:t>
            </w:r>
          </w:p>
        </w:tc>
        <w:tc>
          <w:tcPr>
            <w:tcW w:w="250" w:type="pct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国家赔偿情况(件)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pct"/>
            <w:gridSpan w:val="1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pct"/>
            <w:gridSpan w:val="1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pct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罚款、没收违法所得、没收非法财物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暂扣许可证件、降低资质等级、吊销许可证件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限制开展生产经营活动、责令停产停业、责令关闭、限制从业</w:t>
            </w:r>
          </w:p>
        </w:tc>
        <w:tc>
          <w:tcPr>
            <w:tcW w:w="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行政拘留︵人︶</w:t>
            </w:r>
          </w:p>
        </w:tc>
        <w:tc>
          <w:tcPr>
            <w:tcW w:w="8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其他处罚</w:t>
            </w:r>
          </w:p>
        </w:tc>
        <w:tc>
          <w:tcPr>
            <w:tcW w:w="669" w:type="pct"/>
            <w:gridSpan w:val="8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上报备案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经审查纠正数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简易程序</w:t>
            </w:r>
          </w:p>
        </w:tc>
        <w:tc>
          <w:tcPr>
            <w:tcW w:w="1264" w:type="pct"/>
            <w:gridSpan w:val="1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当事人自行履行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</w:t>
            </w:r>
          </w:p>
        </w:tc>
        <w:tc>
          <w:tcPr>
            <w:tcW w:w="158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其中:申请法院强制执行</w:t>
            </w:r>
          </w:p>
        </w:tc>
        <w:tc>
          <w:tcPr>
            <w:tcW w:w="8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未执行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自行纠正</w:t>
            </w:r>
          </w:p>
        </w:tc>
        <w:tc>
          <w:tcPr>
            <w:tcW w:w="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</w:t>
            </w:r>
          </w:p>
        </w:tc>
        <w:tc>
          <w:tcPr>
            <w:tcW w:w="556" w:type="pct"/>
            <w:gridSpan w:val="7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58" w:type="pct"/>
            <w:gridSpan w:val="7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  <w:tc>
          <w:tcPr>
            <w:tcW w:w="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</w:t>
            </w:r>
          </w:p>
        </w:tc>
        <w:tc>
          <w:tcPr>
            <w:tcW w:w="8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决定赔偿数</w:t>
            </w:r>
          </w:p>
        </w:tc>
        <w:tc>
          <w:tcPr>
            <w:tcW w:w="9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赔偿金额︵元︶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pct"/>
            <w:gridSpan w:val="1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pct"/>
            <w:gridSpan w:val="7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应上报备案数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实际上报备案数</w:t>
            </w:r>
          </w:p>
        </w:tc>
        <w:tc>
          <w:tcPr>
            <w:tcW w:w="511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1185" w:type="pct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其中听证程序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</w:t>
            </w: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执行数</w:t>
            </w: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申请行政复议</w:t>
            </w:r>
          </w:p>
        </w:tc>
        <w:tc>
          <w:tcPr>
            <w:tcW w:w="477" w:type="pct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提起行政诉讼</w:t>
            </w:r>
          </w:p>
        </w:tc>
        <w:tc>
          <w:tcPr>
            <w:tcW w:w="479" w:type="pct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较大数额罚款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没收较大数额违法所得、没收较大价值非法财物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降低资质等级、吊销许可证件</w:t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责令停产停业、责令关闭、限制从业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10日以上行政拘留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告知</w:t>
            </w:r>
          </w:p>
        </w:tc>
        <w:tc>
          <w:tcPr>
            <w:tcW w:w="595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实际适用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维持原处罚决定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确认原处罚决定违法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变更原处罚决定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撤销原处罚决定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撤回申请</w:t>
            </w:r>
          </w:p>
        </w:tc>
        <w:tc>
          <w:tcPr>
            <w:tcW w:w="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审理中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维持原处罚决定</w:t>
            </w:r>
          </w:p>
        </w:tc>
        <w:tc>
          <w:tcPr>
            <w:tcW w:w="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确认原处罚决定违法或无效</w:t>
            </w:r>
          </w:p>
        </w:tc>
        <w:tc>
          <w:tcPr>
            <w:tcW w:w="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变更原处罚决定</w:t>
            </w:r>
          </w:p>
        </w:tc>
        <w:tc>
          <w:tcPr>
            <w:tcW w:w="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撤销原处罚决定</w:t>
            </w:r>
          </w:p>
        </w:tc>
        <w:tc>
          <w:tcPr>
            <w:tcW w:w="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撤诉</w:t>
            </w:r>
          </w:p>
        </w:tc>
        <w:tc>
          <w:tcPr>
            <w:tcW w:w="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审理中</w:t>
            </w: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听证程序数</w:t>
            </w:r>
          </w:p>
        </w:tc>
        <w:tc>
          <w:tcPr>
            <w:tcW w:w="59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听证程序数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18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较大数额罚款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没收较大数额违法所得、没收较大价值非法财物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降低资质等级、吊销许可证件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责令停产停业、责令关闭、限制从业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10日以上行政拘留</w:t>
            </w:r>
          </w:p>
        </w:tc>
        <w:tc>
          <w:tcPr>
            <w:tcW w:w="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较大数额罚款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没收较大数额违法所得、没收较大价值非法财物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降低资质等级、吊销许可证件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责令停产停业、责令关闭、限制从业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10日以上行政拘留</w:t>
            </w:r>
          </w:p>
        </w:tc>
        <w:tc>
          <w:tcPr>
            <w:tcW w:w="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3092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2939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13197812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216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2904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261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261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250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552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2387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261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250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2926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椒江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11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11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82400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11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11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黄岩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路桥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临海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744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736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3188187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58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727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79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79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79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720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79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79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732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温岭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839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813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3828234.7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813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813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810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玉环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243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239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780930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237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236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239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天台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277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276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910600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276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276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271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仙居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86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86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>88496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85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43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43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三门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４０２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３９５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３５４</w:t>
            </w:r>
            <w:r>
              <w:rPr>
                <w:rFonts w:hint="eastAsia"/>
                <w:sz w:val="24"/>
                <w:szCs w:val="20"/>
              </w:rPr>
              <w:t>１８００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１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default"/>
                <w:sz w:val="24"/>
                <w:szCs w:val="20"/>
                <w:lang w:eastAsia="zh-CN"/>
              </w:rPr>
              <w:t>394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６１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６１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６１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１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default"/>
                <w:sz w:val="24"/>
                <w:szCs w:val="20"/>
                <w:lang w:eastAsia="zh-CN"/>
              </w:rPr>
              <w:t>394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６１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６１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３９５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default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２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２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sz w:val="24"/>
                <w:szCs w:val="20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5694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5495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26118459.7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278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5447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612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612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597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575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4920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612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597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5470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18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11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</w:tbl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  <w:lang w:bidi="ar-SA"/>
        </w:rPr>
        <w:sectPr>
          <w:pgSz w:w="23811" w:h="16838" w:orient="landscape"/>
          <w:pgMar w:top="1531" w:right="1757" w:bottom="1531" w:left="1758" w:header="992" w:footer="1134" w:gutter="0"/>
          <w:pgNumType w:fmt="decimal"/>
          <w:cols w:space="720" w:num="1"/>
          <w:rtlGutter w:val="0"/>
          <w:docGrid w:type="linesAndChars" w:linePitch="598" w:charSpace="-849"/>
        </w:sectPr>
      </w:pPr>
    </w:p>
    <w:p/>
    <w:sectPr>
      <w:pgSz w:w="23810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3FC197"/>
    <w:rsid w:val="DF3FC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2022-01-24T15:15:00Z</dcterms:created>
  <dc:creator>悟空1386927121</dc:creator>
  <cp:lastModifiedBy>悟空1386927121</cp:lastModifiedBy>
  <dcterms:modified xsi:type="dcterms:W3CDTF">2022-01-24T15:17:59Z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